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A9" w:rsidRDefault="008C5FB0" w:rsidP="008C5FB0">
      <w:pPr>
        <w:ind w:right="-284"/>
        <w:jc w:val="right"/>
        <w:rPr>
          <w:lang w:val="hr-HR"/>
        </w:rPr>
      </w:pPr>
      <w:r w:rsidRPr="005C5882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-366395</wp:posOffset>
            </wp:positionV>
            <wp:extent cx="628015" cy="828675"/>
            <wp:effectExtent l="0" t="0" r="635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hr-HR"/>
        </w:rPr>
        <w:t>PRIJEDLOG</w:t>
      </w:r>
    </w:p>
    <w:p w:rsidR="008C5FB0" w:rsidRDefault="008C5FB0" w:rsidP="00DC4BEF">
      <w:pPr>
        <w:ind w:right="4961"/>
        <w:jc w:val="center"/>
        <w:rPr>
          <w:lang w:val="hr-HR"/>
        </w:rPr>
      </w:pPr>
    </w:p>
    <w:p w:rsidR="008C5FB0" w:rsidRDefault="008C5FB0" w:rsidP="00DC4BEF">
      <w:pPr>
        <w:ind w:right="4961"/>
        <w:jc w:val="center"/>
        <w:rPr>
          <w:lang w:val="hr-HR"/>
        </w:rPr>
      </w:pPr>
    </w:p>
    <w:p w:rsidR="00DC4BEF" w:rsidRDefault="00DC4BEF" w:rsidP="00DC4BEF">
      <w:pPr>
        <w:ind w:right="4961"/>
        <w:jc w:val="center"/>
        <w:rPr>
          <w:lang w:val="hr-HR"/>
        </w:rPr>
      </w:pPr>
      <w:r>
        <w:rPr>
          <w:lang w:val="hr-HR"/>
        </w:rPr>
        <w:t>REPUBLIKA HRVATSKA</w:t>
      </w:r>
    </w:p>
    <w:p w:rsidR="00DC4BEF" w:rsidRPr="00DC4BEF" w:rsidRDefault="00DC4BEF" w:rsidP="00DC4BEF">
      <w:pPr>
        <w:ind w:right="4961"/>
        <w:jc w:val="center"/>
        <w:rPr>
          <w:lang w:val="hr-HR"/>
        </w:rPr>
      </w:pPr>
      <w:r w:rsidRPr="00DC4BEF">
        <w:rPr>
          <w:lang w:val="hr-HR"/>
        </w:rPr>
        <w:t>SISAČKO-MOSLAVAČKA ŽUPANIJA</w:t>
      </w:r>
    </w:p>
    <w:p w:rsidR="00DC4BEF" w:rsidRPr="00DC4BEF" w:rsidRDefault="00DC4BEF" w:rsidP="00DC4BEF">
      <w:pPr>
        <w:ind w:right="4961"/>
        <w:jc w:val="center"/>
        <w:rPr>
          <w:lang w:val="hr-HR"/>
        </w:rPr>
      </w:pPr>
      <w:r w:rsidRPr="00DC4BEF">
        <w:rPr>
          <w:lang w:val="hr-HR"/>
        </w:rPr>
        <w:t>O P Ć I N A    T O P U S K O</w:t>
      </w:r>
    </w:p>
    <w:p w:rsidR="00DC4BEF" w:rsidRPr="00DC4BEF" w:rsidRDefault="00DC4BEF" w:rsidP="00DC4BEF">
      <w:pPr>
        <w:ind w:right="4961"/>
        <w:jc w:val="center"/>
        <w:rPr>
          <w:lang w:val="hr-HR"/>
        </w:rPr>
      </w:pPr>
      <w:r w:rsidRPr="00DC4BEF">
        <w:rPr>
          <w:lang w:val="hr-HR"/>
        </w:rPr>
        <w:t>OPĆINSKO VIJEĆE</w:t>
      </w:r>
    </w:p>
    <w:p w:rsidR="00DC4BEF" w:rsidRPr="00DC4BEF" w:rsidRDefault="00DC4BEF" w:rsidP="00DC4BEF">
      <w:pPr>
        <w:jc w:val="both"/>
        <w:rPr>
          <w:lang w:val="hr-HR"/>
        </w:rPr>
      </w:pPr>
    </w:p>
    <w:p w:rsidR="00DC4BEF" w:rsidRPr="00DC4BEF" w:rsidRDefault="00DC4BEF" w:rsidP="00DC4BEF">
      <w:pPr>
        <w:jc w:val="both"/>
        <w:rPr>
          <w:lang w:val="hr-HR"/>
        </w:rPr>
      </w:pPr>
      <w:r w:rsidRPr="00DC4BEF">
        <w:rPr>
          <w:lang w:val="hr-HR"/>
        </w:rPr>
        <w:t>KLASA: 400-0</w:t>
      </w:r>
      <w:r w:rsidR="00145CEB">
        <w:rPr>
          <w:lang w:val="hr-HR"/>
        </w:rPr>
        <w:t>1</w:t>
      </w:r>
      <w:r w:rsidRPr="00DC4BEF">
        <w:rPr>
          <w:lang w:val="hr-HR"/>
        </w:rPr>
        <w:t>/</w:t>
      </w:r>
      <w:r w:rsidR="00145CEB">
        <w:rPr>
          <w:lang w:val="hr-HR"/>
        </w:rPr>
        <w:t>22</w:t>
      </w:r>
      <w:r w:rsidRPr="00DC4BEF">
        <w:rPr>
          <w:lang w:val="hr-HR"/>
        </w:rPr>
        <w:t>-01/</w:t>
      </w:r>
      <w:r w:rsidR="00145CEB">
        <w:rPr>
          <w:lang w:val="hr-HR"/>
        </w:rPr>
        <w:t>07</w:t>
      </w:r>
    </w:p>
    <w:p w:rsidR="00DC4BEF" w:rsidRPr="00DC4BEF" w:rsidRDefault="00DC4BEF" w:rsidP="00DC4BEF">
      <w:pPr>
        <w:jc w:val="both"/>
        <w:rPr>
          <w:lang w:val="hr-HR"/>
        </w:rPr>
      </w:pPr>
      <w:r w:rsidRPr="00DC4BEF">
        <w:rPr>
          <w:lang w:val="hr-HR"/>
        </w:rPr>
        <w:t>URBROJ:  2176-18-01-2</w:t>
      </w:r>
      <w:r w:rsidR="00145CEB">
        <w:rPr>
          <w:lang w:val="hr-HR"/>
        </w:rPr>
        <w:t>3</w:t>
      </w:r>
      <w:r w:rsidRPr="00DC4BEF">
        <w:rPr>
          <w:lang w:val="hr-HR"/>
        </w:rPr>
        <w:t>-0</w:t>
      </w:r>
      <w:r w:rsidR="00C64B78">
        <w:rPr>
          <w:lang w:val="hr-HR"/>
        </w:rPr>
        <w:t>3</w:t>
      </w:r>
    </w:p>
    <w:p w:rsidR="00DC4BEF" w:rsidRDefault="00DC4BEF" w:rsidP="00DC4BEF">
      <w:pPr>
        <w:jc w:val="both"/>
        <w:rPr>
          <w:lang w:val="hr-HR"/>
        </w:rPr>
      </w:pPr>
      <w:r w:rsidRPr="00DC4BEF">
        <w:rPr>
          <w:lang w:val="hr-HR"/>
        </w:rPr>
        <w:t xml:space="preserve">Topusko, </w:t>
      </w:r>
      <w:r w:rsidR="00193E22">
        <w:rPr>
          <w:lang w:val="hr-HR"/>
        </w:rPr>
        <w:t>18</w:t>
      </w:r>
      <w:r w:rsidRPr="00DC4BEF">
        <w:rPr>
          <w:lang w:val="hr-HR"/>
        </w:rPr>
        <w:t xml:space="preserve">. </w:t>
      </w:r>
      <w:r w:rsidR="00193E22">
        <w:rPr>
          <w:lang w:val="hr-HR"/>
        </w:rPr>
        <w:t>prosinca</w:t>
      </w:r>
      <w:r w:rsidRPr="00DC4BEF">
        <w:rPr>
          <w:lang w:val="hr-HR"/>
        </w:rPr>
        <w:t xml:space="preserve"> 202</w:t>
      </w:r>
      <w:r w:rsidR="00145CEB">
        <w:rPr>
          <w:lang w:val="hr-HR"/>
        </w:rPr>
        <w:t>3</w:t>
      </w:r>
      <w:r w:rsidRPr="00DC4BEF">
        <w:rPr>
          <w:lang w:val="hr-HR"/>
        </w:rPr>
        <w:t>. godine</w:t>
      </w:r>
    </w:p>
    <w:p w:rsidR="00DC4BEF" w:rsidRDefault="00DC4BEF" w:rsidP="00EE7811">
      <w:pPr>
        <w:jc w:val="both"/>
        <w:rPr>
          <w:lang w:val="hr-HR"/>
        </w:rPr>
      </w:pPr>
    </w:p>
    <w:p w:rsidR="00DC4BEF" w:rsidRDefault="00DC4BEF" w:rsidP="00EE7811">
      <w:pPr>
        <w:jc w:val="both"/>
        <w:rPr>
          <w:lang w:val="hr-HR"/>
        </w:rPr>
      </w:pPr>
    </w:p>
    <w:p w:rsidR="00EE7811" w:rsidRPr="007F4917" w:rsidRDefault="00EE7811" w:rsidP="00EE7811">
      <w:pPr>
        <w:jc w:val="both"/>
        <w:rPr>
          <w:lang w:val="hr-HR"/>
        </w:rPr>
      </w:pPr>
      <w:r w:rsidRPr="007F4917">
        <w:rPr>
          <w:lang w:val="hr-HR"/>
        </w:rPr>
        <w:t>Na temelju članka</w:t>
      </w:r>
      <w:r w:rsidR="00BF0B5F">
        <w:rPr>
          <w:lang w:val="hr-HR"/>
        </w:rPr>
        <w:t xml:space="preserve"> 72. stavak 1. Zakona o komunalnom gospodarstvu („Narodne novine“, broj 68/18, 110/18 i 32/20) i članka</w:t>
      </w:r>
      <w:r w:rsidRPr="007F4917">
        <w:rPr>
          <w:lang w:val="hr-HR"/>
        </w:rPr>
        <w:t xml:space="preserve"> 31. Statuta Općine Topusko („</w:t>
      </w:r>
      <w:r w:rsidR="00C16D66" w:rsidRPr="007F4917">
        <w:rPr>
          <w:lang w:val="hr-HR"/>
        </w:rPr>
        <w:t xml:space="preserve"> Službeni  vjesnik“ br</w:t>
      </w:r>
      <w:r w:rsidR="007F4917" w:rsidRPr="007F4917">
        <w:rPr>
          <w:lang w:val="hr-HR"/>
        </w:rPr>
        <w:t>oj34/09, 10/13, 48/13-pročišćeni tekst, 16/14, 36/17</w:t>
      </w:r>
      <w:r w:rsidR="00BF0B5F">
        <w:rPr>
          <w:lang w:val="hr-HR"/>
        </w:rPr>
        <w:t>,</w:t>
      </w:r>
      <w:r w:rsidR="007F4917" w:rsidRPr="007F4917">
        <w:rPr>
          <w:lang w:val="hr-HR"/>
        </w:rPr>
        <w:t xml:space="preserve"> 8/18</w:t>
      </w:r>
      <w:r w:rsidR="00A83052">
        <w:rPr>
          <w:lang w:val="hr-HR"/>
        </w:rPr>
        <w:t>,</w:t>
      </w:r>
      <w:r w:rsidR="00BF0B5F">
        <w:rPr>
          <w:lang w:val="hr-HR"/>
        </w:rPr>
        <w:t xml:space="preserve"> 11/20</w:t>
      </w:r>
      <w:r w:rsidR="00145CEB">
        <w:rPr>
          <w:lang w:val="hr-HR"/>
        </w:rPr>
        <w:t>,</w:t>
      </w:r>
      <w:r w:rsidR="00A83052">
        <w:rPr>
          <w:lang w:val="hr-HR"/>
        </w:rPr>
        <w:t xml:space="preserve"> 6/21</w:t>
      </w:r>
      <w:r w:rsidR="00145CEB">
        <w:rPr>
          <w:lang w:val="hr-HR"/>
        </w:rPr>
        <w:t xml:space="preserve"> i 67/22</w:t>
      </w:r>
      <w:r w:rsidR="00C16D66" w:rsidRPr="007F4917">
        <w:rPr>
          <w:lang w:val="hr-HR"/>
        </w:rPr>
        <w:t>),</w:t>
      </w:r>
      <w:r w:rsidR="00145CEB">
        <w:rPr>
          <w:lang w:val="hr-HR"/>
        </w:rPr>
        <w:t xml:space="preserve">na prijedlog općinskog načelnika </w:t>
      </w:r>
      <w:r w:rsidRPr="007F4917">
        <w:rPr>
          <w:lang w:val="hr-HR"/>
        </w:rPr>
        <w:t>Opći</w:t>
      </w:r>
      <w:r w:rsidR="00C55079" w:rsidRPr="007F4917">
        <w:rPr>
          <w:lang w:val="hr-HR"/>
        </w:rPr>
        <w:t xml:space="preserve">nsko vijeće Općine Topusko na </w:t>
      </w:r>
      <w:r w:rsidR="00FE286B">
        <w:rPr>
          <w:lang w:val="hr-HR"/>
        </w:rPr>
        <w:t>17</w:t>
      </w:r>
      <w:r w:rsidR="00614432">
        <w:rPr>
          <w:lang w:val="hr-HR"/>
        </w:rPr>
        <w:t>.</w:t>
      </w:r>
      <w:r w:rsidRPr="007F4917">
        <w:rPr>
          <w:lang w:val="hr-HR"/>
        </w:rPr>
        <w:t xml:space="preserve"> redo</w:t>
      </w:r>
      <w:r w:rsidR="00C55079" w:rsidRPr="007F4917">
        <w:rPr>
          <w:lang w:val="hr-HR"/>
        </w:rPr>
        <w:t>v</w:t>
      </w:r>
      <w:r w:rsidR="00205F35">
        <w:rPr>
          <w:lang w:val="hr-HR"/>
        </w:rPr>
        <w:t>noj</w:t>
      </w:r>
      <w:r w:rsidR="00C55079" w:rsidRPr="007F4917">
        <w:rPr>
          <w:lang w:val="hr-HR"/>
        </w:rPr>
        <w:t xml:space="preserve">  sjednici održanoj dana</w:t>
      </w:r>
      <w:r w:rsidR="00193E22">
        <w:rPr>
          <w:lang w:val="hr-HR"/>
        </w:rPr>
        <w:t>18</w:t>
      </w:r>
      <w:r w:rsidR="00DC4BEF">
        <w:rPr>
          <w:lang w:val="hr-HR"/>
        </w:rPr>
        <w:t>.</w:t>
      </w:r>
      <w:r w:rsidR="00193E22">
        <w:rPr>
          <w:lang w:val="hr-HR"/>
        </w:rPr>
        <w:t>prosinca</w:t>
      </w:r>
      <w:r w:rsidR="00C55079" w:rsidRPr="007F4917">
        <w:rPr>
          <w:lang w:val="hr-HR"/>
        </w:rPr>
        <w:t xml:space="preserve"> 20</w:t>
      </w:r>
      <w:r w:rsidR="00BF0B5F">
        <w:rPr>
          <w:lang w:val="hr-HR"/>
        </w:rPr>
        <w:t>2</w:t>
      </w:r>
      <w:r w:rsidR="00193E22">
        <w:rPr>
          <w:lang w:val="hr-HR"/>
        </w:rPr>
        <w:t>3</w:t>
      </w:r>
      <w:r w:rsidRPr="007F4917">
        <w:rPr>
          <w:lang w:val="hr-HR"/>
        </w:rPr>
        <w:t xml:space="preserve">. </w:t>
      </w:r>
      <w:r w:rsidR="00C55079" w:rsidRPr="007F4917">
        <w:rPr>
          <w:lang w:val="hr-HR"/>
        </w:rPr>
        <w:t>g</w:t>
      </w:r>
      <w:r w:rsidR="00E65F23" w:rsidRPr="007F4917">
        <w:rPr>
          <w:lang w:val="hr-HR"/>
        </w:rPr>
        <w:t>odi</w:t>
      </w:r>
      <w:r w:rsidR="00310B3A" w:rsidRPr="007F4917">
        <w:rPr>
          <w:lang w:val="hr-HR"/>
        </w:rPr>
        <w:t>ne</w:t>
      </w:r>
      <w:r w:rsidRPr="007F4917">
        <w:rPr>
          <w:lang w:val="hr-HR"/>
        </w:rPr>
        <w:t>donijelo je</w:t>
      </w:r>
    </w:p>
    <w:p w:rsidR="00EE7811" w:rsidRPr="007F4917" w:rsidRDefault="00EE7811" w:rsidP="00E65F23">
      <w:pPr>
        <w:rPr>
          <w:lang w:val="hr-HR"/>
        </w:rPr>
      </w:pPr>
    </w:p>
    <w:p w:rsidR="00EE7811" w:rsidRPr="007F4917" w:rsidRDefault="00EE7811" w:rsidP="00EE7811">
      <w:pPr>
        <w:pStyle w:val="Heading1"/>
        <w:ind w:left="720"/>
        <w:rPr>
          <w:rFonts w:ascii="Times New Roman" w:hAnsi="Times New Roman" w:cs="Times New Roman"/>
          <w:b w:val="0"/>
          <w:sz w:val="24"/>
        </w:rPr>
      </w:pPr>
    </w:p>
    <w:p w:rsidR="00A83052" w:rsidRDefault="00A83052" w:rsidP="00A83052">
      <w:pPr>
        <w:pStyle w:val="Heading1"/>
        <w:ind w:left="1134" w:right="1134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ODLUKU</w:t>
      </w:r>
    </w:p>
    <w:p w:rsidR="009521CD" w:rsidRDefault="009521CD" w:rsidP="00A83052">
      <w:pPr>
        <w:pStyle w:val="Heading1"/>
        <w:ind w:left="1134" w:right="1134"/>
        <w:rPr>
          <w:rFonts w:ascii="Times New Roman" w:hAnsi="Times New Roman" w:cs="Times New Roman"/>
          <w:b w:val="0"/>
          <w:bCs w:val="0"/>
          <w:sz w:val="24"/>
        </w:rPr>
      </w:pPr>
    </w:p>
    <w:p w:rsidR="00EE7811" w:rsidRPr="007F4917" w:rsidRDefault="00A83052" w:rsidP="00A83052">
      <w:pPr>
        <w:pStyle w:val="Heading1"/>
        <w:ind w:left="1134" w:right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o I</w:t>
      </w:r>
      <w:r w:rsidR="00193E22">
        <w:rPr>
          <w:rFonts w:ascii="Times New Roman" w:hAnsi="Times New Roman" w:cs="Times New Roman"/>
          <w:b w:val="0"/>
          <w:bCs w:val="0"/>
          <w:sz w:val="24"/>
        </w:rPr>
        <w:t>I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. izmjenama i dopunama Programa </w:t>
      </w:r>
      <w:r w:rsidR="00EE7811" w:rsidRPr="007F4917">
        <w:rPr>
          <w:rFonts w:ascii="Times New Roman" w:hAnsi="Times New Roman" w:cs="Times New Roman"/>
          <w:b w:val="0"/>
          <w:bCs w:val="0"/>
          <w:sz w:val="24"/>
        </w:rPr>
        <w:t>održavanja objekata</w:t>
      </w:r>
      <w:r w:rsidR="00C55079" w:rsidRPr="007F4917">
        <w:rPr>
          <w:rFonts w:ascii="Times New Roman" w:hAnsi="Times New Roman" w:cs="Times New Roman"/>
          <w:b w:val="0"/>
          <w:bCs w:val="0"/>
          <w:sz w:val="24"/>
        </w:rPr>
        <w:t xml:space="preserve"> komunalne infrastrukture</w:t>
      </w:r>
      <w:r w:rsidR="00BF0B5F">
        <w:rPr>
          <w:rFonts w:ascii="Times New Roman" w:hAnsi="Times New Roman" w:cs="Times New Roman"/>
          <w:b w:val="0"/>
          <w:bCs w:val="0"/>
          <w:sz w:val="24"/>
        </w:rPr>
        <w:t xml:space="preserve"> Općine Topusko za</w:t>
      </w:r>
      <w:r w:rsidR="00C55079" w:rsidRPr="007F4917">
        <w:rPr>
          <w:rFonts w:ascii="Times New Roman" w:hAnsi="Times New Roman" w:cs="Times New Roman"/>
          <w:b w:val="0"/>
          <w:bCs w:val="0"/>
          <w:sz w:val="24"/>
        </w:rPr>
        <w:t xml:space="preserve"> 20</w:t>
      </w:r>
      <w:r w:rsidR="009906D8">
        <w:rPr>
          <w:rFonts w:ascii="Times New Roman" w:hAnsi="Times New Roman" w:cs="Times New Roman"/>
          <w:b w:val="0"/>
          <w:bCs w:val="0"/>
          <w:sz w:val="24"/>
        </w:rPr>
        <w:t>2</w:t>
      </w:r>
      <w:r w:rsidR="00145CEB">
        <w:rPr>
          <w:rFonts w:ascii="Times New Roman" w:hAnsi="Times New Roman" w:cs="Times New Roman"/>
          <w:b w:val="0"/>
          <w:bCs w:val="0"/>
          <w:sz w:val="24"/>
        </w:rPr>
        <w:t>3</w:t>
      </w:r>
      <w:r w:rsidR="00EE7811" w:rsidRPr="007F4917">
        <w:rPr>
          <w:rFonts w:ascii="Times New Roman" w:hAnsi="Times New Roman" w:cs="Times New Roman"/>
          <w:b w:val="0"/>
          <w:bCs w:val="0"/>
          <w:sz w:val="24"/>
        </w:rPr>
        <w:t>. godin</w:t>
      </w:r>
      <w:r w:rsidR="00BF0B5F">
        <w:rPr>
          <w:rFonts w:ascii="Times New Roman" w:hAnsi="Times New Roman" w:cs="Times New Roman"/>
          <w:b w:val="0"/>
          <w:bCs w:val="0"/>
          <w:sz w:val="24"/>
        </w:rPr>
        <w:t>u</w:t>
      </w:r>
    </w:p>
    <w:p w:rsidR="00EE7811" w:rsidRPr="007F4917" w:rsidRDefault="00EE7811" w:rsidP="00E65F23">
      <w:pPr>
        <w:jc w:val="center"/>
        <w:rPr>
          <w:b/>
          <w:bCs/>
          <w:lang w:val="hr-HR"/>
        </w:rPr>
      </w:pPr>
    </w:p>
    <w:p w:rsidR="00EE7811" w:rsidRPr="007F4917" w:rsidRDefault="00EE7811" w:rsidP="00E65F23">
      <w:pPr>
        <w:jc w:val="center"/>
        <w:rPr>
          <w:lang w:val="hr-HR"/>
        </w:rPr>
      </w:pPr>
      <w:r w:rsidRPr="007F4917">
        <w:rPr>
          <w:lang w:val="hr-HR"/>
        </w:rPr>
        <w:t>Članak 1.</w:t>
      </w:r>
    </w:p>
    <w:p w:rsidR="00EE7811" w:rsidRPr="007F4917" w:rsidRDefault="00EE7811" w:rsidP="00EE7811">
      <w:pPr>
        <w:rPr>
          <w:lang w:val="hr-HR"/>
        </w:rPr>
      </w:pPr>
    </w:p>
    <w:p w:rsidR="00A83052" w:rsidRDefault="00A83052" w:rsidP="00EE7811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U Programu održavanja objekata komunalne infrastrukture Općine Topusko za 202</w:t>
      </w:r>
      <w:r w:rsidR="00145CE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godinu („Službeni vjesnik“ broj </w:t>
      </w:r>
      <w:r w:rsidR="00145CEB">
        <w:rPr>
          <w:rFonts w:ascii="Times New Roman" w:hAnsi="Times New Roman"/>
          <w:sz w:val="24"/>
        </w:rPr>
        <w:t>97/22</w:t>
      </w:r>
      <w:r w:rsidR="00FE286B">
        <w:rPr>
          <w:rFonts w:ascii="Times New Roman" w:hAnsi="Times New Roman"/>
          <w:sz w:val="24"/>
        </w:rPr>
        <w:t xml:space="preserve"> i </w:t>
      </w:r>
      <w:r w:rsidR="00FC623A">
        <w:rPr>
          <w:rFonts w:ascii="Times New Roman" w:hAnsi="Times New Roman"/>
          <w:sz w:val="24"/>
        </w:rPr>
        <w:t>42/23</w:t>
      </w:r>
      <w:r>
        <w:rPr>
          <w:rFonts w:ascii="Times New Roman" w:hAnsi="Times New Roman"/>
          <w:sz w:val="24"/>
        </w:rPr>
        <w:t>)</w:t>
      </w:r>
      <w:r w:rsidR="00087F40">
        <w:rPr>
          <w:rFonts w:ascii="Times New Roman" w:hAnsi="Times New Roman"/>
          <w:sz w:val="24"/>
        </w:rPr>
        <w:t xml:space="preserve"> (dalje u tekstu: Program)</w:t>
      </w:r>
      <w:r>
        <w:rPr>
          <w:rFonts w:ascii="Times New Roman" w:hAnsi="Times New Roman"/>
          <w:sz w:val="24"/>
        </w:rPr>
        <w:t xml:space="preserve"> članak 4. stavak 1. podstavka A) Plan prihoda i rashoda mijenja </w:t>
      </w:r>
      <w:r w:rsidR="005B3475">
        <w:rPr>
          <w:rFonts w:ascii="Times New Roman" w:hAnsi="Times New Roman"/>
          <w:sz w:val="24"/>
        </w:rPr>
        <w:t>se i</w:t>
      </w:r>
      <w:r>
        <w:rPr>
          <w:rFonts w:ascii="Times New Roman" w:hAnsi="Times New Roman"/>
          <w:sz w:val="24"/>
        </w:rPr>
        <w:t xml:space="preserve"> glasi:</w:t>
      </w:r>
    </w:p>
    <w:p w:rsidR="00F63951" w:rsidRPr="00F63951" w:rsidRDefault="00F63951" w:rsidP="00F63951">
      <w:pPr>
        <w:pStyle w:val="BodyText"/>
        <w:rPr>
          <w:rFonts w:ascii="Times New Roman" w:hAnsi="Times New Roman"/>
          <w:sz w:val="24"/>
        </w:rPr>
      </w:pPr>
    </w:p>
    <w:p w:rsidR="00F63951" w:rsidRDefault="00F63951" w:rsidP="00F63951">
      <w:pPr>
        <w:pStyle w:val="BodyText"/>
        <w:numPr>
          <w:ilvl w:val="0"/>
          <w:numId w:val="2"/>
        </w:numPr>
        <w:ind w:left="0" w:firstLine="0"/>
        <w:rPr>
          <w:rFonts w:ascii="Times New Roman" w:hAnsi="Times New Roman"/>
          <w:sz w:val="24"/>
        </w:rPr>
      </w:pPr>
      <w:r w:rsidRPr="00F63951">
        <w:rPr>
          <w:rFonts w:ascii="Times New Roman" w:hAnsi="Times New Roman"/>
          <w:sz w:val="24"/>
        </w:rPr>
        <w:t>Plan prihoda i rashoda</w:t>
      </w:r>
    </w:p>
    <w:p w:rsidR="00F63951" w:rsidRDefault="00F63951" w:rsidP="00F63951">
      <w:pPr>
        <w:pStyle w:val="BodyText"/>
        <w:rPr>
          <w:rFonts w:ascii="Times New Roman" w:hAnsi="Times New Roman"/>
          <w:sz w:val="24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4"/>
        <w:gridCol w:w="709"/>
        <w:gridCol w:w="4394"/>
        <w:gridCol w:w="1845"/>
        <w:gridCol w:w="7"/>
      </w:tblGrid>
      <w:tr w:rsidR="00613ED9" w:rsidRPr="00F63951" w:rsidTr="002D362F">
        <w:trPr>
          <w:gridAfter w:val="1"/>
          <w:wAfter w:w="7" w:type="dxa"/>
          <w:trHeight w:val="234"/>
        </w:trPr>
        <w:tc>
          <w:tcPr>
            <w:tcW w:w="723" w:type="dxa"/>
            <w:gridSpan w:val="2"/>
            <w:shd w:val="clear" w:color="auto" w:fill="DCDDDE"/>
          </w:tcPr>
          <w:p w:rsidR="00613ED9" w:rsidRPr="00F63951" w:rsidRDefault="00613ED9" w:rsidP="002D362F">
            <w:pPr>
              <w:spacing w:before="14" w:line="276" w:lineRule="auto"/>
              <w:ind w:left="68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R. B.</w:t>
            </w:r>
          </w:p>
        </w:tc>
        <w:tc>
          <w:tcPr>
            <w:tcW w:w="4394" w:type="dxa"/>
            <w:shd w:val="clear" w:color="auto" w:fill="DCDDDE"/>
          </w:tcPr>
          <w:p w:rsidR="00613ED9" w:rsidRPr="00F63951" w:rsidRDefault="00613ED9" w:rsidP="002D362F">
            <w:pPr>
              <w:spacing w:before="14" w:line="276" w:lineRule="auto"/>
              <w:ind w:left="1018" w:right="1009"/>
              <w:jc w:val="center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>PRIHODI</w:t>
            </w:r>
          </w:p>
        </w:tc>
        <w:tc>
          <w:tcPr>
            <w:tcW w:w="1845" w:type="dxa"/>
            <w:shd w:val="clear" w:color="auto" w:fill="DCDDDE"/>
          </w:tcPr>
          <w:p w:rsidR="00613ED9" w:rsidRPr="00F63951" w:rsidRDefault="00613ED9" w:rsidP="002D362F">
            <w:pPr>
              <w:spacing w:before="14" w:line="276" w:lineRule="auto"/>
              <w:ind w:left="220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PLAN (</w:t>
            </w:r>
            <w:r w:rsidR="00145CEB">
              <w:rPr>
                <w:rFonts w:eastAsia="Arial"/>
                <w:color w:val="231F20"/>
              </w:rPr>
              <w:t>euro</w:t>
            </w:r>
            <w:r w:rsidRPr="00F63951">
              <w:rPr>
                <w:rFonts w:eastAsia="Arial"/>
                <w:color w:val="231F20"/>
              </w:rPr>
              <w:t>)</w:t>
            </w:r>
          </w:p>
        </w:tc>
      </w:tr>
      <w:tr w:rsidR="00613ED9" w:rsidRPr="00F63951" w:rsidTr="002D362F">
        <w:trPr>
          <w:gridAfter w:val="1"/>
          <w:wAfter w:w="7" w:type="dxa"/>
          <w:trHeight w:val="234"/>
        </w:trPr>
        <w:tc>
          <w:tcPr>
            <w:tcW w:w="723" w:type="dxa"/>
            <w:gridSpan w:val="2"/>
          </w:tcPr>
          <w:p w:rsidR="00613ED9" w:rsidRPr="00F63951" w:rsidRDefault="00613ED9" w:rsidP="002D362F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1.</w:t>
            </w:r>
          </w:p>
        </w:tc>
        <w:tc>
          <w:tcPr>
            <w:tcW w:w="4394" w:type="dxa"/>
          </w:tcPr>
          <w:p w:rsidR="00613ED9" w:rsidRPr="00F63951" w:rsidRDefault="00613ED9" w:rsidP="002D362F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Komunalna naknada</w:t>
            </w:r>
          </w:p>
        </w:tc>
        <w:tc>
          <w:tcPr>
            <w:tcW w:w="1845" w:type="dxa"/>
          </w:tcPr>
          <w:p w:rsidR="00613ED9" w:rsidRPr="00F63951" w:rsidRDefault="00CF5500" w:rsidP="002D362F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323</w:t>
            </w:r>
            <w:r w:rsidR="00481F56">
              <w:rPr>
                <w:rFonts w:eastAsia="Arial"/>
              </w:rPr>
              <w:t>.</w:t>
            </w:r>
            <w:r>
              <w:rPr>
                <w:rFonts w:eastAsia="Arial"/>
              </w:rPr>
              <w:t>367,00</w:t>
            </w:r>
          </w:p>
        </w:tc>
      </w:tr>
      <w:tr w:rsidR="00613ED9" w:rsidRPr="00F63951" w:rsidTr="002D362F">
        <w:trPr>
          <w:gridAfter w:val="1"/>
          <w:wAfter w:w="7" w:type="dxa"/>
          <w:trHeight w:val="234"/>
        </w:trPr>
        <w:tc>
          <w:tcPr>
            <w:tcW w:w="723" w:type="dxa"/>
            <w:gridSpan w:val="2"/>
          </w:tcPr>
          <w:p w:rsidR="00613ED9" w:rsidRPr="00F63951" w:rsidRDefault="00CF5500" w:rsidP="002D362F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2</w:t>
            </w:r>
            <w:r w:rsidR="00613ED9">
              <w:rPr>
                <w:rFonts w:eastAsia="Arial"/>
                <w:color w:val="231F20"/>
              </w:rPr>
              <w:t>.</w:t>
            </w:r>
          </w:p>
        </w:tc>
        <w:tc>
          <w:tcPr>
            <w:tcW w:w="4394" w:type="dxa"/>
          </w:tcPr>
          <w:p w:rsidR="00613ED9" w:rsidRPr="00F63951" w:rsidRDefault="00613ED9" w:rsidP="002D362F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Pomoći iz državnog proračuna</w:t>
            </w:r>
          </w:p>
        </w:tc>
        <w:tc>
          <w:tcPr>
            <w:tcW w:w="1845" w:type="dxa"/>
          </w:tcPr>
          <w:p w:rsidR="00613ED9" w:rsidRPr="004A52E9" w:rsidRDefault="00FC623A" w:rsidP="002D362F">
            <w:pPr>
              <w:spacing w:before="14" w:line="276" w:lineRule="auto"/>
              <w:ind w:right="37"/>
              <w:jc w:val="right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35.500,00</w:t>
            </w:r>
          </w:p>
        </w:tc>
      </w:tr>
      <w:tr w:rsidR="00616C4D" w:rsidRPr="00F63951" w:rsidTr="002D362F">
        <w:trPr>
          <w:gridAfter w:val="1"/>
          <w:wAfter w:w="7" w:type="dxa"/>
          <w:trHeight w:val="234"/>
        </w:trPr>
        <w:tc>
          <w:tcPr>
            <w:tcW w:w="723" w:type="dxa"/>
            <w:gridSpan w:val="2"/>
          </w:tcPr>
          <w:p w:rsidR="00616C4D" w:rsidRDefault="00CF5500" w:rsidP="002D362F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3.</w:t>
            </w:r>
          </w:p>
        </w:tc>
        <w:tc>
          <w:tcPr>
            <w:tcW w:w="4394" w:type="dxa"/>
          </w:tcPr>
          <w:p w:rsidR="00616C4D" w:rsidRDefault="00145CEB" w:rsidP="002D362F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Fondovi EU</w:t>
            </w:r>
          </w:p>
        </w:tc>
        <w:tc>
          <w:tcPr>
            <w:tcW w:w="1845" w:type="dxa"/>
          </w:tcPr>
          <w:p w:rsidR="00616C4D" w:rsidRDefault="00CF5500" w:rsidP="002D362F">
            <w:pPr>
              <w:spacing w:before="14" w:line="276" w:lineRule="auto"/>
              <w:ind w:right="37"/>
              <w:jc w:val="right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1.629.500,00</w:t>
            </w:r>
          </w:p>
        </w:tc>
      </w:tr>
      <w:tr w:rsidR="00613ED9" w:rsidRPr="004A52E9" w:rsidTr="002D362F">
        <w:trPr>
          <w:gridAfter w:val="1"/>
          <w:wAfter w:w="7" w:type="dxa"/>
          <w:trHeight w:val="234"/>
        </w:trPr>
        <w:tc>
          <w:tcPr>
            <w:tcW w:w="5117" w:type="dxa"/>
            <w:gridSpan w:val="3"/>
          </w:tcPr>
          <w:p w:rsidR="00613ED9" w:rsidRPr="00F63951" w:rsidRDefault="00613ED9" w:rsidP="002D362F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</w:rPr>
              <w:t>UKUPNI PRIHODI</w:t>
            </w:r>
          </w:p>
        </w:tc>
        <w:tc>
          <w:tcPr>
            <w:tcW w:w="1845" w:type="dxa"/>
          </w:tcPr>
          <w:p w:rsidR="00613ED9" w:rsidRPr="00F63951" w:rsidRDefault="00CF5500" w:rsidP="002D362F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1.988.367,00</w:t>
            </w:r>
          </w:p>
        </w:tc>
      </w:tr>
      <w:tr w:rsidR="00613ED9" w:rsidRPr="004A52E9" w:rsidTr="002D3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234"/>
        </w:trPr>
        <w:tc>
          <w:tcPr>
            <w:tcW w:w="5117" w:type="dxa"/>
            <w:gridSpan w:val="3"/>
          </w:tcPr>
          <w:p w:rsidR="00613ED9" w:rsidRPr="00F63951" w:rsidRDefault="00613ED9" w:rsidP="002D362F">
            <w:pPr>
              <w:spacing w:before="14" w:line="276" w:lineRule="auto"/>
              <w:ind w:left="56"/>
              <w:rPr>
                <w:rFonts w:eastAsia="Arial"/>
              </w:rPr>
            </w:pPr>
          </w:p>
        </w:tc>
        <w:tc>
          <w:tcPr>
            <w:tcW w:w="1845" w:type="dxa"/>
          </w:tcPr>
          <w:p w:rsidR="00613ED9" w:rsidRDefault="00613ED9" w:rsidP="002D362F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</w:p>
        </w:tc>
      </w:tr>
      <w:tr w:rsidR="00613ED9" w:rsidRPr="00F63951" w:rsidTr="002D362F">
        <w:trPr>
          <w:gridBefore w:val="1"/>
          <w:wBefore w:w="14" w:type="dxa"/>
          <w:trHeight w:val="234"/>
        </w:trPr>
        <w:tc>
          <w:tcPr>
            <w:tcW w:w="709" w:type="dxa"/>
            <w:shd w:val="clear" w:color="auto" w:fill="DCDDDE"/>
            <w:vAlign w:val="center"/>
          </w:tcPr>
          <w:p w:rsidR="00613ED9" w:rsidRPr="00F63951" w:rsidRDefault="00613ED9" w:rsidP="002D362F">
            <w:pPr>
              <w:spacing w:before="14" w:line="276" w:lineRule="auto"/>
              <w:ind w:left="68"/>
              <w:jc w:val="center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R. B.</w:t>
            </w:r>
          </w:p>
        </w:tc>
        <w:tc>
          <w:tcPr>
            <w:tcW w:w="4394" w:type="dxa"/>
            <w:shd w:val="clear" w:color="auto" w:fill="DCDDDE"/>
            <w:vAlign w:val="center"/>
          </w:tcPr>
          <w:p w:rsidR="00613ED9" w:rsidRPr="00F63951" w:rsidRDefault="00613ED9" w:rsidP="002D362F">
            <w:pPr>
              <w:spacing w:before="14" w:line="276" w:lineRule="auto"/>
              <w:ind w:left="1018" w:right="1009"/>
              <w:jc w:val="center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RASHODI</w:t>
            </w:r>
          </w:p>
        </w:tc>
        <w:tc>
          <w:tcPr>
            <w:tcW w:w="1852" w:type="dxa"/>
            <w:gridSpan w:val="2"/>
            <w:shd w:val="clear" w:color="auto" w:fill="DCDDDE"/>
            <w:vAlign w:val="center"/>
          </w:tcPr>
          <w:p w:rsidR="00613ED9" w:rsidRPr="00F63951" w:rsidRDefault="00613ED9" w:rsidP="002D362F">
            <w:pPr>
              <w:spacing w:before="14" w:line="276" w:lineRule="auto"/>
              <w:ind w:left="220"/>
              <w:jc w:val="center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PLAN (</w:t>
            </w:r>
            <w:r w:rsidR="00145CEB">
              <w:rPr>
                <w:rFonts w:eastAsia="Arial"/>
                <w:color w:val="231F20"/>
              </w:rPr>
              <w:t>euro</w:t>
            </w:r>
            <w:r w:rsidRPr="00F63951">
              <w:rPr>
                <w:rFonts w:eastAsia="Arial"/>
                <w:color w:val="231F20"/>
              </w:rPr>
              <w:t>)</w:t>
            </w:r>
          </w:p>
        </w:tc>
      </w:tr>
      <w:tr w:rsidR="00613ED9" w:rsidRPr="00F63951" w:rsidTr="002D362F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613ED9" w:rsidRPr="00F63951" w:rsidRDefault="00613ED9" w:rsidP="002D362F">
            <w:pPr>
              <w:spacing w:before="14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1.</w:t>
            </w:r>
          </w:p>
        </w:tc>
        <w:tc>
          <w:tcPr>
            <w:tcW w:w="4394" w:type="dxa"/>
            <w:vAlign w:val="center"/>
          </w:tcPr>
          <w:p w:rsidR="00613ED9" w:rsidRPr="00F63951" w:rsidRDefault="00613ED9" w:rsidP="002D362F">
            <w:pPr>
              <w:spacing w:before="14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nerazvrstanih cesta</w:t>
            </w:r>
          </w:p>
        </w:tc>
        <w:tc>
          <w:tcPr>
            <w:tcW w:w="1852" w:type="dxa"/>
            <w:gridSpan w:val="2"/>
            <w:vAlign w:val="center"/>
          </w:tcPr>
          <w:p w:rsidR="00613ED9" w:rsidRPr="00F63951" w:rsidRDefault="00CF5500" w:rsidP="002D362F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187.540,00</w:t>
            </w:r>
          </w:p>
        </w:tc>
      </w:tr>
      <w:tr w:rsidR="00145CEB" w:rsidRPr="00F63951" w:rsidTr="002D362F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145CEB" w:rsidRDefault="00145CEB" w:rsidP="002D362F">
            <w:pPr>
              <w:spacing w:before="14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2.</w:t>
            </w:r>
          </w:p>
        </w:tc>
        <w:tc>
          <w:tcPr>
            <w:tcW w:w="4394" w:type="dxa"/>
            <w:vAlign w:val="center"/>
          </w:tcPr>
          <w:p w:rsidR="00145CEB" w:rsidRPr="00F63951" w:rsidRDefault="00145CEB" w:rsidP="002D362F">
            <w:pPr>
              <w:spacing w:before="14" w:line="276" w:lineRule="auto"/>
              <w:ind w:left="56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Interv</w:t>
            </w:r>
            <w:r w:rsidR="00204C2F">
              <w:rPr>
                <w:rFonts w:eastAsia="Arial"/>
                <w:color w:val="231F20"/>
              </w:rPr>
              <w:t>e</w:t>
            </w:r>
            <w:r>
              <w:rPr>
                <w:rFonts w:eastAsia="Arial"/>
                <w:color w:val="231F20"/>
              </w:rPr>
              <w:t>ntna sanacija  i dovođenje prometnica u stanje prije potresa NC 306, 304, 303, 607, 603, 404, 110</w:t>
            </w:r>
          </w:p>
        </w:tc>
        <w:tc>
          <w:tcPr>
            <w:tcW w:w="1852" w:type="dxa"/>
            <w:gridSpan w:val="2"/>
            <w:vAlign w:val="center"/>
          </w:tcPr>
          <w:p w:rsidR="00145CEB" w:rsidRDefault="00CF5500" w:rsidP="002D362F">
            <w:pPr>
              <w:spacing w:before="14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1.629.500,00</w:t>
            </w:r>
          </w:p>
        </w:tc>
      </w:tr>
      <w:tr w:rsidR="00204C2F" w:rsidRPr="00F63951" w:rsidTr="002D362F">
        <w:trPr>
          <w:gridBefore w:val="1"/>
          <w:wBefore w:w="14" w:type="dxa"/>
          <w:trHeight w:val="674"/>
        </w:trPr>
        <w:tc>
          <w:tcPr>
            <w:tcW w:w="709" w:type="dxa"/>
            <w:vAlign w:val="center"/>
          </w:tcPr>
          <w:p w:rsidR="00204C2F" w:rsidRPr="00F63951" w:rsidRDefault="00204C2F" w:rsidP="00204C2F">
            <w:pPr>
              <w:spacing w:before="1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3.</w:t>
            </w:r>
          </w:p>
        </w:tc>
        <w:tc>
          <w:tcPr>
            <w:tcW w:w="4394" w:type="dxa"/>
            <w:vAlign w:val="center"/>
          </w:tcPr>
          <w:p w:rsidR="00204C2F" w:rsidRPr="00F63951" w:rsidRDefault="00204C2F" w:rsidP="00204C2F">
            <w:pPr>
              <w:spacing w:before="1" w:line="276" w:lineRule="auto"/>
              <w:ind w:left="56" w:right="3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javnih površina na kojima nije dopušten promet motornim vozilima</w:t>
            </w:r>
          </w:p>
        </w:tc>
        <w:tc>
          <w:tcPr>
            <w:tcW w:w="1852" w:type="dxa"/>
            <w:gridSpan w:val="2"/>
            <w:vAlign w:val="center"/>
          </w:tcPr>
          <w:p w:rsidR="00204C2F" w:rsidRPr="00F63951" w:rsidRDefault="00CF5500" w:rsidP="00204C2F">
            <w:pPr>
              <w:spacing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4.000</w:t>
            </w:r>
            <w:r w:rsidR="00204C2F">
              <w:rPr>
                <w:rFonts w:eastAsia="Arial"/>
              </w:rPr>
              <w:t>,00</w:t>
            </w:r>
          </w:p>
        </w:tc>
      </w:tr>
      <w:tr w:rsidR="00204C2F" w:rsidRPr="00F63951" w:rsidTr="002D362F">
        <w:trPr>
          <w:gridBefore w:val="1"/>
          <w:wBefore w:w="14" w:type="dxa"/>
          <w:trHeight w:val="454"/>
        </w:trPr>
        <w:tc>
          <w:tcPr>
            <w:tcW w:w="709" w:type="dxa"/>
            <w:vAlign w:val="center"/>
          </w:tcPr>
          <w:p w:rsidR="00204C2F" w:rsidRPr="00F63951" w:rsidRDefault="00204C2F" w:rsidP="00204C2F">
            <w:pPr>
              <w:spacing w:before="124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4.</w:t>
            </w:r>
          </w:p>
        </w:tc>
        <w:tc>
          <w:tcPr>
            <w:tcW w:w="4394" w:type="dxa"/>
            <w:vAlign w:val="center"/>
          </w:tcPr>
          <w:p w:rsidR="00204C2F" w:rsidRPr="00F63951" w:rsidRDefault="00204C2F" w:rsidP="00204C2F">
            <w:pPr>
              <w:spacing w:before="1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javnih zelenih površina</w:t>
            </w:r>
          </w:p>
        </w:tc>
        <w:tc>
          <w:tcPr>
            <w:tcW w:w="1852" w:type="dxa"/>
            <w:gridSpan w:val="2"/>
            <w:vAlign w:val="center"/>
          </w:tcPr>
          <w:p w:rsidR="00204C2F" w:rsidRPr="00F63951" w:rsidRDefault="00CF5500" w:rsidP="00204C2F">
            <w:pPr>
              <w:spacing w:before="1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9</w:t>
            </w:r>
            <w:r w:rsidR="00204C2F">
              <w:rPr>
                <w:rFonts w:eastAsia="Arial"/>
              </w:rPr>
              <w:t>0.000,00</w:t>
            </w:r>
          </w:p>
        </w:tc>
      </w:tr>
      <w:tr w:rsidR="00204C2F" w:rsidRPr="00F63951" w:rsidTr="002D362F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204C2F" w:rsidRPr="00F63951" w:rsidRDefault="00204C2F" w:rsidP="00204C2F">
            <w:pPr>
              <w:spacing w:before="13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5.</w:t>
            </w:r>
          </w:p>
        </w:tc>
        <w:tc>
          <w:tcPr>
            <w:tcW w:w="4394" w:type="dxa"/>
            <w:vAlign w:val="center"/>
          </w:tcPr>
          <w:p w:rsidR="00204C2F" w:rsidRPr="00F63951" w:rsidRDefault="00204C2F" w:rsidP="00204C2F">
            <w:pPr>
              <w:spacing w:before="13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groblja</w:t>
            </w:r>
          </w:p>
        </w:tc>
        <w:tc>
          <w:tcPr>
            <w:tcW w:w="1852" w:type="dxa"/>
            <w:gridSpan w:val="2"/>
            <w:vAlign w:val="center"/>
          </w:tcPr>
          <w:p w:rsidR="00204C2F" w:rsidRPr="00F63951" w:rsidRDefault="00204C2F" w:rsidP="00204C2F">
            <w:pPr>
              <w:spacing w:before="13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1.327,00</w:t>
            </w:r>
          </w:p>
        </w:tc>
      </w:tr>
      <w:tr w:rsidR="00204C2F" w:rsidRPr="00F63951" w:rsidTr="002D362F">
        <w:trPr>
          <w:gridBefore w:val="1"/>
          <w:wBefore w:w="14" w:type="dxa"/>
          <w:trHeight w:val="454"/>
        </w:trPr>
        <w:tc>
          <w:tcPr>
            <w:tcW w:w="709" w:type="dxa"/>
            <w:vAlign w:val="center"/>
          </w:tcPr>
          <w:p w:rsidR="00204C2F" w:rsidRPr="00F63951" w:rsidRDefault="00204C2F" w:rsidP="00204C2F">
            <w:pPr>
              <w:spacing w:before="123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6.</w:t>
            </w:r>
          </w:p>
        </w:tc>
        <w:tc>
          <w:tcPr>
            <w:tcW w:w="4394" w:type="dxa"/>
            <w:vAlign w:val="center"/>
          </w:tcPr>
          <w:p w:rsidR="00204C2F" w:rsidRPr="00F63951" w:rsidRDefault="00204C2F" w:rsidP="00204C2F">
            <w:pPr>
              <w:spacing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čistoće javnih površina</w:t>
            </w:r>
          </w:p>
        </w:tc>
        <w:tc>
          <w:tcPr>
            <w:tcW w:w="1852" w:type="dxa"/>
            <w:gridSpan w:val="2"/>
            <w:vAlign w:val="center"/>
          </w:tcPr>
          <w:p w:rsidR="00204C2F" w:rsidRPr="00F63951" w:rsidRDefault="00204C2F" w:rsidP="00204C2F">
            <w:pPr>
              <w:spacing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6.000,00</w:t>
            </w:r>
          </w:p>
        </w:tc>
      </w:tr>
      <w:tr w:rsidR="00204C2F" w:rsidRPr="00F63951" w:rsidTr="002D362F">
        <w:trPr>
          <w:gridBefore w:val="1"/>
          <w:wBefore w:w="14" w:type="dxa"/>
          <w:trHeight w:val="234"/>
        </w:trPr>
        <w:tc>
          <w:tcPr>
            <w:tcW w:w="709" w:type="dxa"/>
            <w:vAlign w:val="center"/>
          </w:tcPr>
          <w:p w:rsidR="00204C2F" w:rsidRPr="00F63951" w:rsidRDefault="00204C2F" w:rsidP="00204C2F">
            <w:pPr>
              <w:spacing w:before="13" w:line="276" w:lineRule="auto"/>
              <w:ind w:left="56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7.</w:t>
            </w:r>
          </w:p>
        </w:tc>
        <w:tc>
          <w:tcPr>
            <w:tcW w:w="4394" w:type="dxa"/>
            <w:vAlign w:val="center"/>
          </w:tcPr>
          <w:p w:rsidR="00204C2F" w:rsidRPr="00F63951" w:rsidRDefault="00204C2F" w:rsidP="00204C2F">
            <w:pPr>
              <w:spacing w:before="13" w:line="276" w:lineRule="auto"/>
              <w:ind w:left="56"/>
              <w:rPr>
                <w:rFonts w:eastAsia="Arial"/>
              </w:rPr>
            </w:pPr>
            <w:r w:rsidRPr="00F63951">
              <w:rPr>
                <w:rFonts w:eastAsia="Arial"/>
                <w:color w:val="231F20"/>
              </w:rPr>
              <w:t>Održavanje javne rasvjete</w:t>
            </w:r>
          </w:p>
        </w:tc>
        <w:tc>
          <w:tcPr>
            <w:tcW w:w="1852" w:type="dxa"/>
            <w:gridSpan w:val="2"/>
            <w:vAlign w:val="center"/>
          </w:tcPr>
          <w:p w:rsidR="00204C2F" w:rsidRPr="00F63951" w:rsidRDefault="00CF5500" w:rsidP="00204C2F">
            <w:pPr>
              <w:spacing w:before="13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70.000</w:t>
            </w:r>
            <w:r w:rsidR="00204C2F">
              <w:rPr>
                <w:rFonts w:eastAsia="Arial"/>
              </w:rPr>
              <w:t>,00</w:t>
            </w:r>
          </w:p>
        </w:tc>
      </w:tr>
      <w:tr w:rsidR="00204C2F" w:rsidRPr="004A52E9" w:rsidTr="002D362F">
        <w:trPr>
          <w:gridBefore w:val="1"/>
          <w:gridAfter w:val="1"/>
          <w:wBefore w:w="14" w:type="dxa"/>
          <w:wAfter w:w="7" w:type="dxa"/>
          <w:trHeight w:val="234"/>
        </w:trPr>
        <w:tc>
          <w:tcPr>
            <w:tcW w:w="5103" w:type="dxa"/>
            <w:gridSpan w:val="2"/>
          </w:tcPr>
          <w:p w:rsidR="00204C2F" w:rsidRPr="00F63951" w:rsidRDefault="00204C2F" w:rsidP="00204C2F">
            <w:pPr>
              <w:spacing w:before="13" w:line="276" w:lineRule="auto"/>
              <w:ind w:left="57"/>
              <w:rPr>
                <w:rFonts w:eastAsia="Arial"/>
              </w:rPr>
            </w:pPr>
            <w:r w:rsidRPr="00F63951">
              <w:rPr>
                <w:rFonts w:eastAsia="Arial"/>
              </w:rPr>
              <w:t>UKUPNI RASHODI</w:t>
            </w:r>
          </w:p>
        </w:tc>
        <w:tc>
          <w:tcPr>
            <w:tcW w:w="1845" w:type="dxa"/>
          </w:tcPr>
          <w:p w:rsidR="00204C2F" w:rsidRPr="00F63951" w:rsidRDefault="00CF5500" w:rsidP="00204C2F">
            <w:pPr>
              <w:spacing w:before="13" w:line="276" w:lineRule="auto"/>
              <w:ind w:right="37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1.988.367</w:t>
            </w:r>
            <w:r w:rsidR="00470D11">
              <w:rPr>
                <w:rFonts w:eastAsia="Arial"/>
              </w:rPr>
              <w:t>,00</w:t>
            </w:r>
          </w:p>
        </w:tc>
      </w:tr>
    </w:tbl>
    <w:p w:rsidR="00F63951" w:rsidRDefault="00F63951" w:rsidP="00EE7811">
      <w:pPr>
        <w:pStyle w:val="BodyText"/>
        <w:rPr>
          <w:rFonts w:ascii="Times New Roman" w:hAnsi="Times New Roman"/>
          <w:sz w:val="24"/>
        </w:rPr>
      </w:pPr>
    </w:p>
    <w:p w:rsidR="00BE6147" w:rsidRDefault="00BE6147" w:rsidP="00BE6147">
      <w:pPr>
        <w:pStyle w:val="Body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2.</w:t>
      </w:r>
    </w:p>
    <w:p w:rsidR="00D83408" w:rsidRDefault="00D83408" w:rsidP="00BE6147">
      <w:pPr>
        <w:pStyle w:val="BodyText"/>
        <w:jc w:val="center"/>
        <w:rPr>
          <w:rFonts w:ascii="Times New Roman" w:hAnsi="Times New Roman"/>
          <w:sz w:val="24"/>
        </w:rPr>
      </w:pPr>
    </w:p>
    <w:p w:rsidR="00481F56" w:rsidRDefault="00A667FC" w:rsidP="00DC4BEF">
      <w:pPr>
        <w:pStyle w:val="BodyText"/>
        <w:ind w:firstLine="708"/>
        <w:rPr>
          <w:rFonts w:ascii="Times New Roman" w:hAnsi="Times New Roman"/>
          <w:sz w:val="24"/>
        </w:rPr>
      </w:pPr>
      <w:bookmarkStart w:id="0" w:name="_Hlk135641605"/>
      <w:r w:rsidRPr="00D83408">
        <w:rPr>
          <w:rFonts w:ascii="Times New Roman" w:hAnsi="Times New Roman"/>
          <w:sz w:val="24"/>
        </w:rPr>
        <w:t>U članku 4. stavku 1. podstavku B) Plan održavanja komunalne infrastrukture</w:t>
      </w:r>
      <w:bookmarkEnd w:id="0"/>
      <w:r w:rsidR="00481F56">
        <w:rPr>
          <w:rFonts w:ascii="Times New Roman" w:hAnsi="Times New Roman"/>
          <w:sz w:val="24"/>
        </w:rPr>
        <w:t xml:space="preserve">u točki </w:t>
      </w:r>
      <w:r w:rsidR="00481F56" w:rsidRPr="00481F56">
        <w:rPr>
          <w:rFonts w:ascii="Times New Roman" w:hAnsi="Times New Roman"/>
          <w:sz w:val="24"/>
        </w:rPr>
        <w:t>I.</w:t>
      </w:r>
      <w:r w:rsidR="00481F56">
        <w:rPr>
          <w:rFonts w:ascii="Times New Roman" w:hAnsi="Times New Roman"/>
          <w:sz w:val="24"/>
        </w:rPr>
        <w:t xml:space="preserve"> O</w:t>
      </w:r>
      <w:r w:rsidR="00481F56" w:rsidRPr="00481F56">
        <w:rPr>
          <w:rFonts w:ascii="Times New Roman" w:hAnsi="Times New Roman"/>
          <w:sz w:val="24"/>
        </w:rPr>
        <w:t>državanje nerazvrstanih  cesta</w:t>
      </w:r>
      <w:r w:rsidR="00481F56">
        <w:rPr>
          <w:rFonts w:ascii="Times New Roman" w:hAnsi="Times New Roman"/>
          <w:sz w:val="24"/>
        </w:rPr>
        <w:t xml:space="preserve"> mijenja se iznos UKUPNO i iznosi 187.540,00 eura.</w:t>
      </w:r>
    </w:p>
    <w:p w:rsidR="00481F56" w:rsidRDefault="00481F56" w:rsidP="00DC4BEF">
      <w:pPr>
        <w:pStyle w:val="BodyText"/>
        <w:ind w:firstLine="708"/>
        <w:rPr>
          <w:rFonts w:ascii="Times New Roman" w:hAnsi="Times New Roman"/>
          <w:sz w:val="24"/>
        </w:rPr>
      </w:pPr>
    </w:p>
    <w:p w:rsidR="00EE7811" w:rsidRDefault="00EE7811" w:rsidP="00EE7811">
      <w:pPr>
        <w:jc w:val="center"/>
        <w:rPr>
          <w:lang w:val="hr-HR"/>
        </w:rPr>
      </w:pPr>
      <w:r w:rsidRPr="007F4917">
        <w:rPr>
          <w:lang w:val="hr-HR"/>
        </w:rPr>
        <w:t xml:space="preserve">Članak </w:t>
      </w:r>
      <w:r w:rsidR="00D83408">
        <w:rPr>
          <w:lang w:val="hr-HR"/>
        </w:rPr>
        <w:t>3</w:t>
      </w:r>
      <w:r w:rsidRPr="007F4917">
        <w:rPr>
          <w:lang w:val="hr-HR"/>
        </w:rPr>
        <w:t>.</w:t>
      </w:r>
    </w:p>
    <w:p w:rsidR="00D7211C" w:rsidRPr="007F4917" w:rsidRDefault="00D7211C" w:rsidP="00EE7811">
      <w:pPr>
        <w:jc w:val="center"/>
        <w:rPr>
          <w:lang w:val="hr-HR"/>
        </w:rPr>
      </w:pPr>
    </w:p>
    <w:p w:rsidR="00481F56" w:rsidRDefault="00D7211C" w:rsidP="00D7211C">
      <w:pPr>
        <w:pStyle w:val="BodyText"/>
        <w:ind w:firstLine="708"/>
        <w:rPr>
          <w:rFonts w:ascii="Times New Roman" w:hAnsi="Times New Roman"/>
          <w:sz w:val="24"/>
        </w:rPr>
      </w:pPr>
      <w:r w:rsidRPr="00D7211C">
        <w:rPr>
          <w:rFonts w:ascii="Times New Roman" w:hAnsi="Times New Roman"/>
          <w:sz w:val="24"/>
        </w:rPr>
        <w:t xml:space="preserve">U članku 4. stavku 1. podstavku B) Plan održavanja komunalne infrastrukture u točki </w:t>
      </w:r>
      <w:r>
        <w:rPr>
          <w:rFonts w:ascii="Times New Roman" w:hAnsi="Times New Roman"/>
          <w:sz w:val="24"/>
        </w:rPr>
        <w:t>II</w:t>
      </w:r>
      <w:r w:rsidRPr="00D7211C">
        <w:rPr>
          <w:rFonts w:ascii="Times New Roman" w:hAnsi="Times New Roman"/>
          <w:sz w:val="24"/>
        </w:rPr>
        <w:t xml:space="preserve">.Održavanje javnih površina na kojima nije dopušten promet motornim vozilimamijenja se iznos UKUPNO i iznosi </w:t>
      </w:r>
      <w:r>
        <w:rPr>
          <w:rFonts w:ascii="Times New Roman" w:hAnsi="Times New Roman"/>
          <w:sz w:val="24"/>
        </w:rPr>
        <w:t>4</w:t>
      </w:r>
      <w:r w:rsidRPr="00D7211C">
        <w:rPr>
          <w:rFonts w:ascii="Times New Roman" w:hAnsi="Times New Roman"/>
          <w:sz w:val="24"/>
        </w:rPr>
        <w:t>.000,00 eura.</w:t>
      </w:r>
    </w:p>
    <w:p w:rsidR="00D7211C" w:rsidRDefault="00D7211C" w:rsidP="00481F56">
      <w:pPr>
        <w:pStyle w:val="BodyText"/>
        <w:ind w:firstLine="708"/>
        <w:rPr>
          <w:rFonts w:ascii="Times New Roman" w:hAnsi="Times New Roman"/>
          <w:sz w:val="24"/>
        </w:rPr>
      </w:pPr>
    </w:p>
    <w:p w:rsidR="00D7211C" w:rsidRDefault="00D7211C" w:rsidP="00D7211C">
      <w:pPr>
        <w:pStyle w:val="Body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4.</w:t>
      </w:r>
    </w:p>
    <w:p w:rsidR="00D7211C" w:rsidRDefault="00D7211C" w:rsidP="00D7211C">
      <w:pPr>
        <w:pStyle w:val="BodyText"/>
        <w:ind w:firstLine="708"/>
        <w:rPr>
          <w:rFonts w:ascii="Times New Roman" w:hAnsi="Times New Roman"/>
          <w:sz w:val="24"/>
        </w:rPr>
      </w:pPr>
    </w:p>
    <w:p w:rsidR="00D7211C" w:rsidRDefault="00D7211C" w:rsidP="00D7211C">
      <w:pPr>
        <w:pStyle w:val="BodyText"/>
        <w:ind w:firstLine="708"/>
        <w:rPr>
          <w:rFonts w:ascii="Times New Roman" w:hAnsi="Times New Roman"/>
          <w:sz w:val="24"/>
        </w:rPr>
      </w:pPr>
      <w:r w:rsidRPr="00D7211C">
        <w:rPr>
          <w:rFonts w:ascii="Times New Roman" w:hAnsi="Times New Roman"/>
          <w:sz w:val="24"/>
        </w:rPr>
        <w:t>U članku 4. stavku 1. podstavku B) Plan održavanja komunalne infrastrukture u točki II</w:t>
      </w:r>
      <w:r>
        <w:rPr>
          <w:rFonts w:ascii="Times New Roman" w:hAnsi="Times New Roman"/>
          <w:sz w:val="24"/>
        </w:rPr>
        <w:t>I</w:t>
      </w:r>
      <w:r w:rsidRPr="00D7211C">
        <w:rPr>
          <w:rFonts w:ascii="Times New Roman" w:hAnsi="Times New Roman"/>
          <w:sz w:val="24"/>
        </w:rPr>
        <w:t xml:space="preserve">. Održavanje javnih </w:t>
      </w:r>
      <w:r>
        <w:rPr>
          <w:rFonts w:ascii="Times New Roman" w:hAnsi="Times New Roman"/>
          <w:sz w:val="24"/>
        </w:rPr>
        <w:t xml:space="preserve">zelenih </w:t>
      </w:r>
      <w:r w:rsidRPr="00D7211C">
        <w:rPr>
          <w:rFonts w:ascii="Times New Roman" w:hAnsi="Times New Roman"/>
          <w:sz w:val="24"/>
        </w:rPr>
        <w:t xml:space="preserve">površina mijenja se iznos UKUPNO i iznosi </w:t>
      </w:r>
      <w:r>
        <w:rPr>
          <w:rFonts w:ascii="Times New Roman" w:hAnsi="Times New Roman"/>
          <w:sz w:val="24"/>
        </w:rPr>
        <w:t>70</w:t>
      </w:r>
      <w:r w:rsidRPr="00D7211C">
        <w:rPr>
          <w:rFonts w:ascii="Times New Roman" w:hAnsi="Times New Roman"/>
          <w:sz w:val="24"/>
        </w:rPr>
        <w:t>.000,00 eura.</w:t>
      </w:r>
    </w:p>
    <w:p w:rsidR="00D7211C" w:rsidRDefault="00D7211C" w:rsidP="00D7211C">
      <w:pPr>
        <w:pStyle w:val="BodyText"/>
        <w:jc w:val="center"/>
        <w:rPr>
          <w:rFonts w:ascii="Times New Roman" w:hAnsi="Times New Roman"/>
          <w:sz w:val="24"/>
        </w:rPr>
      </w:pPr>
    </w:p>
    <w:p w:rsidR="00D7211C" w:rsidRDefault="00D7211C" w:rsidP="00D7211C">
      <w:pPr>
        <w:pStyle w:val="BodyText"/>
        <w:jc w:val="center"/>
        <w:rPr>
          <w:rFonts w:ascii="Times New Roman" w:hAnsi="Times New Roman"/>
          <w:sz w:val="24"/>
        </w:rPr>
      </w:pPr>
    </w:p>
    <w:p w:rsidR="00D7211C" w:rsidRDefault="00D7211C" w:rsidP="00D7211C">
      <w:pPr>
        <w:pStyle w:val="Body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5.</w:t>
      </w:r>
    </w:p>
    <w:p w:rsidR="00D7211C" w:rsidRDefault="00D7211C" w:rsidP="00D7211C">
      <w:pPr>
        <w:pStyle w:val="BodyText"/>
        <w:jc w:val="center"/>
        <w:rPr>
          <w:rFonts w:ascii="Times New Roman" w:hAnsi="Times New Roman"/>
          <w:sz w:val="24"/>
        </w:rPr>
      </w:pPr>
    </w:p>
    <w:p w:rsidR="00FD3E56" w:rsidRDefault="00481F56" w:rsidP="00481F56">
      <w:pPr>
        <w:pStyle w:val="BodyText"/>
        <w:ind w:firstLine="708"/>
        <w:rPr>
          <w:rFonts w:ascii="Times New Roman" w:hAnsi="Times New Roman"/>
          <w:sz w:val="24"/>
        </w:rPr>
      </w:pPr>
      <w:r w:rsidRPr="00481F56">
        <w:rPr>
          <w:rFonts w:ascii="Times New Roman" w:hAnsi="Times New Roman"/>
          <w:sz w:val="24"/>
        </w:rPr>
        <w:t>U članku 4. stavku 1. podstavku B) Plan održavanja komunalne infrastrukture u točki VI. Održavanje javne rasvjete mijenja se iznos U</w:t>
      </w:r>
      <w:r>
        <w:rPr>
          <w:rFonts w:ascii="Times New Roman" w:hAnsi="Times New Roman"/>
          <w:sz w:val="24"/>
        </w:rPr>
        <w:t>KUPNOi iznosi 70.000,00 eura</w:t>
      </w:r>
      <w:r w:rsidRPr="00481F56">
        <w:rPr>
          <w:rFonts w:ascii="Times New Roman" w:hAnsi="Times New Roman"/>
          <w:sz w:val="24"/>
        </w:rPr>
        <w:t>.</w:t>
      </w:r>
    </w:p>
    <w:p w:rsidR="00481F56" w:rsidRDefault="00481F56" w:rsidP="00D7211C">
      <w:pPr>
        <w:pStyle w:val="BodyText"/>
        <w:rPr>
          <w:rFonts w:ascii="Times New Roman" w:hAnsi="Times New Roman"/>
          <w:sz w:val="24"/>
        </w:rPr>
      </w:pPr>
    </w:p>
    <w:p w:rsidR="00D7211C" w:rsidRDefault="00D7211C" w:rsidP="00D7211C">
      <w:pPr>
        <w:pStyle w:val="Body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6.</w:t>
      </w:r>
    </w:p>
    <w:p w:rsidR="00481F56" w:rsidRDefault="00481F56" w:rsidP="00FD3E56">
      <w:pPr>
        <w:pStyle w:val="BodyText"/>
        <w:ind w:firstLine="708"/>
        <w:rPr>
          <w:rFonts w:ascii="Times New Roman" w:hAnsi="Times New Roman"/>
          <w:sz w:val="24"/>
        </w:rPr>
      </w:pPr>
    </w:p>
    <w:p w:rsidR="0036249D" w:rsidRDefault="0036249D" w:rsidP="00FD3E56">
      <w:pPr>
        <w:pStyle w:val="BodyText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Ostale odredbe Programa ostaju nepromijenjene.</w:t>
      </w:r>
      <w:r w:rsidR="00EE7811" w:rsidRPr="007F4917">
        <w:rPr>
          <w:rFonts w:ascii="Times New Roman" w:hAnsi="Times New Roman"/>
          <w:sz w:val="24"/>
        </w:rPr>
        <w:tab/>
      </w:r>
    </w:p>
    <w:p w:rsidR="0036249D" w:rsidRDefault="0036249D" w:rsidP="00EE7811">
      <w:pPr>
        <w:pStyle w:val="BodyText"/>
        <w:rPr>
          <w:rFonts w:ascii="Times New Roman" w:hAnsi="Times New Roman"/>
          <w:sz w:val="24"/>
        </w:rPr>
      </w:pPr>
    </w:p>
    <w:p w:rsidR="0036249D" w:rsidRDefault="0036249D" w:rsidP="0036249D">
      <w:pPr>
        <w:pStyle w:val="Body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Članak </w:t>
      </w:r>
      <w:r w:rsidR="00D7211C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</w:p>
    <w:p w:rsidR="0036249D" w:rsidRDefault="0036249D" w:rsidP="00EE7811">
      <w:pPr>
        <w:pStyle w:val="BodyText"/>
        <w:rPr>
          <w:rFonts w:ascii="Times New Roman" w:hAnsi="Times New Roman"/>
          <w:sz w:val="24"/>
        </w:rPr>
      </w:pPr>
    </w:p>
    <w:p w:rsidR="00EE7811" w:rsidRPr="007F4917" w:rsidRDefault="00EE7811" w:rsidP="00FD3E56">
      <w:pPr>
        <w:pStyle w:val="BodyText"/>
        <w:ind w:firstLine="708"/>
        <w:rPr>
          <w:rFonts w:ascii="Times New Roman" w:hAnsi="Times New Roman"/>
          <w:sz w:val="24"/>
        </w:rPr>
      </w:pPr>
      <w:r w:rsidRPr="007F4917">
        <w:rPr>
          <w:rFonts w:ascii="Times New Roman" w:hAnsi="Times New Roman"/>
          <w:sz w:val="24"/>
        </w:rPr>
        <w:t xml:space="preserve">Ova </w:t>
      </w:r>
      <w:r w:rsidR="00937BFD">
        <w:rPr>
          <w:rFonts w:ascii="Times New Roman" w:hAnsi="Times New Roman"/>
          <w:sz w:val="24"/>
        </w:rPr>
        <w:t>Odluka stupa na snagu osmog dana od dana objave u „Službenom vjesniku“</w:t>
      </w:r>
      <w:r w:rsidRPr="007F4917">
        <w:rPr>
          <w:rFonts w:ascii="Times New Roman" w:hAnsi="Times New Roman"/>
          <w:sz w:val="24"/>
        </w:rPr>
        <w:t>.</w:t>
      </w:r>
    </w:p>
    <w:p w:rsidR="00EE7811" w:rsidRPr="007F4917" w:rsidRDefault="00EE7811" w:rsidP="00EE7811">
      <w:pPr>
        <w:jc w:val="both"/>
        <w:rPr>
          <w:lang w:val="hr-HR"/>
        </w:rPr>
      </w:pPr>
    </w:p>
    <w:p w:rsidR="00EE7811" w:rsidRPr="007F4917" w:rsidRDefault="00EE7811" w:rsidP="00EE7811">
      <w:pPr>
        <w:pStyle w:val="Heading2"/>
        <w:rPr>
          <w:rFonts w:ascii="Times New Roman" w:hAnsi="Times New Roman" w:cs="Times New Roman"/>
          <w:b w:val="0"/>
          <w:bCs w:val="0"/>
          <w:sz w:val="24"/>
        </w:rPr>
      </w:pPr>
    </w:p>
    <w:p w:rsidR="00EE7811" w:rsidRPr="007F4917" w:rsidRDefault="00EE7811" w:rsidP="00F848BD">
      <w:pPr>
        <w:pStyle w:val="Heading2"/>
        <w:ind w:left="5670"/>
        <w:jc w:val="center"/>
        <w:rPr>
          <w:rFonts w:ascii="Times New Roman" w:hAnsi="Times New Roman" w:cs="Times New Roman"/>
          <w:b w:val="0"/>
          <w:sz w:val="24"/>
        </w:rPr>
      </w:pPr>
      <w:r w:rsidRPr="007F4917">
        <w:rPr>
          <w:rFonts w:ascii="Times New Roman" w:hAnsi="Times New Roman" w:cs="Times New Roman"/>
          <w:b w:val="0"/>
          <w:sz w:val="24"/>
        </w:rPr>
        <w:t>PREDSJEDNI</w:t>
      </w:r>
      <w:r w:rsidR="00DC4BEF">
        <w:rPr>
          <w:rFonts w:ascii="Times New Roman" w:hAnsi="Times New Roman" w:cs="Times New Roman"/>
          <w:b w:val="0"/>
          <w:sz w:val="24"/>
        </w:rPr>
        <w:t>CA</w:t>
      </w:r>
      <w:r w:rsidRPr="007F4917">
        <w:rPr>
          <w:rFonts w:ascii="Times New Roman" w:hAnsi="Times New Roman" w:cs="Times New Roman"/>
          <w:b w:val="0"/>
          <w:sz w:val="24"/>
        </w:rPr>
        <w:t xml:space="preserve"> VIJEĆA</w:t>
      </w:r>
    </w:p>
    <w:p w:rsidR="004C6DC5" w:rsidRPr="007F4917" w:rsidRDefault="004C6DC5" w:rsidP="00F848BD">
      <w:pPr>
        <w:ind w:left="5670"/>
        <w:jc w:val="center"/>
        <w:rPr>
          <w:lang w:val="hr-HR"/>
        </w:rPr>
      </w:pPr>
    </w:p>
    <w:p w:rsidR="006A7AFA" w:rsidRPr="007F4917" w:rsidRDefault="00DC4BEF" w:rsidP="00F848BD">
      <w:pPr>
        <w:tabs>
          <w:tab w:val="left" w:pos="6059"/>
        </w:tabs>
        <w:ind w:left="5670"/>
        <w:jc w:val="center"/>
        <w:rPr>
          <w:lang w:val="hr-HR"/>
        </w:rPr>
      </w:pPr>
      <w:r>
        <w:rPr>
          <w:lang w:val="hr-HR"/>
        </w:rPr>
        <w:t>Dijana Ščrbak</w:t>
      </w:r>
    </w:p>
    <w:sectPr w:rsidR="006A7AFA" w:rsidRPr="007F4917" w:rsidSect="00D26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8309A"/>
    <w:multiLevelType w:val="hybridMultilevel"/>
    <w:tmpl w:val="C9DCA7EC"/>
    <w:lvl w:ilvl="0" w:tplc="646C1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85330"/>
    <w:multiLevelType w:val="hybridMultilevel"/>
    <w:tmpl w:val="1610A882"/>
    <w:lvl w:ilvl="0" w:tplc="1BC83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4121B"/>
    <w:multiLevelType w:val="hybridMultilevel"/>
    <w:tmpl w:val="CD62E392"/>
    <w:lvl w:ilvl="0" w:tplc="F0987C2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8063E"/>
    <w:multiLevelType w:val="hybridMultilevel"/>
    <w:tmpl w:val="3A7AA684"/>
    <w:lvl w:ilvl="0" w:tplc="BC7C6A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92352"/>
    <w:multiLevelType w:val="hybridMultilevel"/>
    <w:tmpl w:val="BE7626CE"/>
    <w:lvl w:ilvl="0" w:tplc="E7F65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7811"/>
    <w:rsid w:val="00010466"/>
    <w:rsid w:val="00015B4B"/>
    <w:rsid w:val="0005735D"/>
    <w:rsid w:val="00063E55"/>
    <w:rsid w:val="00087F40"/>
    <w:rsid w:val="00145CEB"/>
    <w:rsid w:val="001467FD"/>
    <w:rsid w:val="00193E22"/>
    <w:rsid w:val="001D1B67"/>
    <w:rsid w:val="001E69EF"/>
    <w:rsid w:val="00204C2F"/>
    <w:rsid w:val="00205F35"/>
    <w:rsid w:val="00213EFF"/>
    <w:rsid w:val="00281A4C"/>
    <w:rsid w:val="002B2C6A"/>
    <w:rsid w:val="002D6B47"/>
    <w:rsid w:val="002D6BCE"/>
    <w:rsid w:val="00310B3A"/>
    <w:rsid w:val="00347297"/>
    <w:rsid w:val="0036249D"/>
    <w:rsid w:val="003C21CC"/>
    <w:rsid w:val="00447DCE"/>
    <w:rsid w:val="00453FF0"/>
    <w:rsid w:val="00470D11"/>
    <w:rsid w:val="00481F56"/>
    <w:rsid w:val="004A52E9"/>
    <w:rsid w:val="004C6741"/>
    <w:rsid w:val="004C6DC5"/>
    <w:rsid w:val="00585C4B"/>
    <w:rsid w:val="005B19F0"/>
    <w:rsid w:val="005B3475"/>
    <w:rsid w:val="005C5882"/>
    <w:rsid w:val="00613ED9"/>
    <w:rsid w:val="00614432"/>
    <w:rsid w:val="0061588F"/>
    <w:rsid w:val="00616C4D"/>
    <w:rsid w:val="00647D7A"/>
    <w:rsid w:val="006A7AFA"/>
    <w:rsid w:val="006B6C2B"/>
    <w:rsid w:val="006E7245"/>
    <w:rsid w:val="006F1433"/>
    <w:rsid w:val="00757D54"/>
    <w:rsid w:val="00761FC3"/>
    <w:rsid w:val="007734E6"/>
    <w:rsid w:val="00781C11"/>
    <w:rsid w:val="007855C5"/>
    <w:rsid w:val="00790603"/>
    <w:rsid w:val="00795F37"/>
    <w:rsid w:val="007C6365"/>
    <w:rsid w:val="007F4917"/>
    <w:rsid w:val="00815BC7"/>
    <w:rsid w:val="00836CCC"/>
    <w:rsid w:val="0086224E"/>
    <w:rsid w:val="00884B64"/>
    <w:rsid w:val="008979C3"/>
    <w:rsid w:val="008B73CB"/>
    <w:rsid w:val="008C5FB0"/>
    <w:rsid w:val="008D7C5B"/>
    <w:rsid w:val="0092528C"/>
    <w:rsid w:val="00937BFD"/>
    <w:rsid w:val="00951CD0"/>
    <w:rsid w:val="009521CD"/>
    <w:rsid w:val="00962E45"/>
    <w:rsid w:val="009906D8"/>
    <w:rsid w:val="00992479"/>
    <w:rsid w:val="009A5F04"/>
    <w:rsid w:val="009D1D4A"/>
    <w:rsid w:val="00A305FB"/>
    <w:rsid w:val="00A52362"/>
    <w:rsid w:val="00A667FC"/>
    <w:rsid w:val="00A83052"/>
    <w:rsid w:val="00AA3389"/>
    <w:rsid w:val="00AF3A0C"/>
    <w:rsid w:val="00B2732A"/>
    <w:rsid w:val="00B31879"/>
    <w:rsid w:val="00BE6147"/>
    <w:rsid w:val="00BF0B5F"/>
    <w:rsid w:val="00C16D66"/>
    <w:rsid w:val="00C55079"/>
    <w:rsid w:val="00C64B78"/>
    <w:rsid w:val="00CA2362"/>
    <w:rsid w:val="00CA5D33"/>
    <w:rsid w:val="00CB38DF"/>
    <w:rsid w:val="00CC54F1"/>
    <w:rsid w:val="00CF3E53"/>
    <w:rsid w:val="00CF5500"/>
    <w:rsid w:val="00D26483"/>
    <w:rsid w:val="00D26714"/>
    <w:rsid w:val="00D426A9"/>
    <w:rsid w:val="00D7211C"/>
    <w:rsid w:val="00D83408"/>
    <w:rsid w:val="00D95CE2"/>
    <w:rsid w:val="00DB5673"/>
    <w:rsid w:val="00DB7FAA"/>
    <w:rsid w:val="00DC4BEF"/>
    <w:rsid w:val="00DD1F36"/>
    <w:rsid w:val="00E6201E"/>
    <w:rsid w:val="00E63EBC"/>
    <w:rsid w:val="00E65F23"/>
    <w:rsid w:val="00E97619"/>
    <w:rsid w:val="00EE7811"/>
    <w:rsid w:val="00F63951"/>
    <w:rsid w:val="00F848BD"/>
    <w:rsid w:val="00F94519"/>
    <w:rsid w:val="00FA10E3"/>
    <w:rsid w:val="00FC623A"/>
    <w:rsid w:val="00FD3E56"/>
    <w:rsid w:val="00FE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E7811"/>
    <w:pPr>
      <w:keepNext/>
      <w:jc w:val="center"/>
      <w:outlineLvl w:val="0"/>
    </w:pPr>
    <w:rPr>
      <w:rFonts w:ascii="Antique Olive" w:eastAsia="Arial Unicode MS" w:hAnsi="Antique Olive" w:cs="Arial Unicode MS"/>
      <w:b/>
      <w:bCs/>
      <w:sz w:val="20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7811"/>
    <w:pPr>
      <w:keepNext/>
      <w:jc w:val="both"/>
      <w:outlineLvl w:val="1"/>
    </w:pPr>
    <w:rPr>
      <w:rFonts w:ascii="Antique Olive" w:eastAsia="Arial Unicode MS" w:hAnsi="Antique Olive" w:cs="Arial Unicode MS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811"/>
    <w:rPr>
      <w:rFonts w:ascii="Antique Olive" w:eastAsia="Arial Unicode MS" w:hAnsi="Antique Olive" w:cs="Arial Unicode MS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EE7811"/>
    <w:rPr>
      <w:rFonts w:ascii="Antique Olive" w:eastAsia="Arial Unicode MS" w:hAnsi="Antique Olive" w:cs="Arial Unicode MS"/>
      <w:b/>
      <w:bCs/>
      <w:sz w:val="20"/>
      <w:szCs w:val="24"/>
    </w:rPr>
  </w:style>
  <w:style w:type="paragraph" w:styleId="BodyText">
    <w:name w:val="Body Text"/>
    <w:basedOn w:val="Normal"/>
    <w:link w:val="BodyTextChar"/>
    <w:unhideWhenUsed/>
    <w:rsid w:val="00EE7811"/>
    <w:pPr>
      <w:jc w:val="both"/>
    </w:pPr>
    <w:rPr>
      <w:rFonts w:ascii="Antique Olive" w:hAnsi="Antique Olive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EE7811"/>
    <w:rPr>
      <w:rFonts w:ascii="Antique Olive" w:eastAsia="Times New Roman" w:hAnsi="Antique Olive" w:cs="Times New Roman"/>
      <w:sz w:val="20"/>
      <w:szCs w:val="24"/>
    </w:rPr>
  </w:style>
  <w:style w:type="table" w:customStyle="1" w:styleId="TableNormal1">
    <w:name w:val="Table Normal1"/>
    <w:uiPriority w:val="2"/>
    <w:semiHidden/>
    <w:unhideWhenUsed/>
    <w:qFormat/>
    <w:rsid w:val="00F63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3E55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59"/>
    <w:rsid w:val="00AA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A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B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37E92-2A51-4EB5-AB8D-52B79717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7</cp:revision>
  <cp:lastPrinted>2018-12-07T10:46:00Z</cp:lastPrinted>
  <dcterms:created xsi:type="dcterms:W3CDTF">2023-12-01T11:47:00Z</dcterms:created>
  <dcterms:modified xsi:type="dcterms:W3CDTF">2023-12-11T13:18:00Z</dcterms:modified>
</cp:coreProperties>
</file>